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441"/>
        <w:tblW w:w="0" w:type="auto"/>
        <w:tblLook w:val="04A0" w:firstRow="1" w:lastRow="0" w:firstColumn="1" w:lastColumn="0" w:noHBand="0" w:noVBand="1"/>
      </w:tblPr>
      <w:tblGrid>
        <w:gridCol w:w="4929"/>
        <w:gridCol w:w="4929"/>
      </w:tblGrid>
      <w:tr w:rsidR="002403DD" w:rsidTr="002403DD">
        <w:tc>
          <w:tcPr>
            <w:tcW w:w="4929" w:type="dxa"/>
          </w:tcPr>
          <w:p w:rsidR="002403DD" w:rsidRDefault="002D7410" w:rsidP="002403DD">
            <w:r>
              <w:t>Условия индивидуального отбора</w:t>
            </w:r>
          </w:p>
        </w:tc>
        <w:tc>
          <w:tcPr>
            <w:tcW w:w="4929" w:type="dxa"/>
          </w:tcPr>
          <w:p w:rsidR="002403DD" w:rsidRDefault="002D7410" w:rsidP="002D7410">
            <w:pPr>
              <w:jc w:val="center"/>
            </w:pPr>
            <w:r>
              <w:t>Пояснения</w:t>
            </w:r>
          </w:p>
          <w:p w:rsidR="002403DD" w:rsidRDefault="002403DD" w:rsidP="002403DD"/>
        </w:tc>
      </w:tr>
      <w:tr w:rsidR="002D7410" w:rsidTr="002403DD">
        <w:tc>
          <w:tcPr>
            <w:tcW w:w="4929" w:type="dxa"/>
          </w:tcPr>
          <w:p w:rsidR="002D7410" w:rsidRDefault="002D7410" w:rsidP="002403DD">
            <w:r>
              <w:t>Квота установленная для приема с учетом муниципального задания</w:t>
            </w:r>
          </w:p>
        </w:tc>
        <w:tc>
          <w:tcPr>
            <w:tcW w:w="4929" w:type="dxa"/>
          </w:tcPr>
          <w:p w:rsidR="002D7410" w:rsidRDefault="002D7410" w:rsidP="002D7410">
            <w:pPr>
              <w:jc w:val="center"/>
            </w:pPr>
            <w:r>
              <w:t>50 человек</w:t>
            </w:r>
          </w:p>
        </w:tc>
      </w:tr>
      <w:tr w:rsidR="002D7410" w:rsidTr="002403DD">
        <w:tc>
          <w:tcPr>
            <w:tcW w:w="4929" w:type="dxa"/>
          </w:tcPr>
          <w:p w:rsidR="002D7410" w:rsidRDefault="002D7410" w:rsidP="002403DD">
            <w:r>
              <w:t>Место подачи заявлений</w:t>
            </w:r>
          </w:p>
        </w:tc>
        <w:tc>
          <w:tcPr>
            <w:tcW w:w="4929" w:type="dxa"/>
          </w:tcPr>
          <w:p w:rsidR="002D7410" w:rsidRDefault="002D7410" w:rsidP="002D7410">
            <w:pPr>
              <w:jc w:val="center"/>
            </w:pPr>
            <w:r>
              <w:t>г. Пенза, ул. Шевченко, стр.17</w:t>
            </w:r>
          </w:p>
          <w:p w:rsidR="002D7410" w:rsidRDefault="002D7410" w:rsidP="002D7410">
            <w:pPr>
              <w:jc w:val="center"/>
            </w:pPr>
            <w:r>
              <w:t xml:space="preserve">приемная каб.101 </w:t>
            </w:r>
          </w:p>
          <w:p w:rsidR="002D7410" w:rsidRDefault="002D7410" w:rsidP="002D7410">
            <w:pPr>
              <w:jc w:val="center"/>
            </w:pPr>
            <w:r>
              <w:t>тел.45-47-49</w:t>
            </w:r>
          </w:p>
          <w:p w:rsidR="002D7410" w:rsidRDefault="002D7410" w:rsidP="002D7410">
            <w:pPr>
              <w:jc w:val="center"/>
            </w:pPr>
            <w:r>
              <w:t>с. 10.00 до 16.00</w:t>
            </w:r>
          </w:p>
          <w:p w:rsidR="002D7410" w:rsidRDefault="002D7410" w:rsidP="002D7410">
            <w:pPr>
              <w:jc w:val="center"/>
            </w:pPr>
            <w:r>
              <w:t>перерыв с 12.00- 13.00</w:t>
            </w:r>
          </w:p>
        </w:tc>
      </w:tr>
      <w:tr w:rsidR="002D7410" w:rsidTr="002403DD">
        <w:tc>
          <w:tcPr>
            <w:tcW w:w="4929" w:type="dxa"/>
          </w:tcPr>
          <w:p w:rsidR="002D7410" w:rsidRDefault="002D7410" w:rsidP="002403DD">
            <w:r>
              <w:t>Дата подачи заявлений</w:t>
            </w:r>
          </w:p>
        </w:tc>
        <w:tc>
          <w:tcPr>
            <w:tcW w:w="4929" w:type="dxa"/>
          </w:tcPr>
          <w:p w:rsidR="002D7410" w:rsidRDefault="000929D6" w:rsidP="002D7410">
            <w:pPr>
              <w:jc w:val="center"/>
            </w:pPr>
            <w:r>
              <w:t>04.07.2022 по 23</w:t>
            </w:r>
            <w:r w:rsidR="002D7410">
              <w:t>.07.2022</w:t>
            </w:r>
          </w:p>
          <w:p w:rsidR="002D7410" w:rsidRDefault="000929D6" w:rsidP="002D7410">
            <w:pPr>
              <w:jc w:val="center"/>
            </w:pPr>
            <w:r>
              <w:t xml:space="preserve">05.08.2022 по </w:t>
            </w:r>
            <w:bookmarkStart w:id="0" w:name="_GoBack"/>
            <w:bookmarkEnd w:id="0"/>
            <w:r>
              <w:t>2</w:t>
            </w:r>
            <w:r w:rsidR="002D7410">
              <w:t>5.08.2022 ( при наличии свободных мест)</w:t>
            </w:r>
          </w:p>
        </w:tc>
      </w:tr>
      <w:tr w:rsidR="00441F38" w:rsidTr="002403DD">
        <w:tc>
          <w:tcPr>
            <w:tcW w:w="4929" w:type="dxa"/>
          </w:tcPr>
          <w:p w:rsidR="00441F38" w:rsidRDefault="00441F38" w:rsidP="002403DD">
            <w:r>
              <w:t>Перечень документов предъявляемых для участия в индивидуальном отборе</w:t>
            </w:r>
          </w:p>
        </w:tc>
        <w:tc>
          <w:tcPr>
            <w:tcW w:w="4929" w:type="dxa"/>
          </w:tcPr>
          <w:p w:rsidR="00441F38" w:rsidRDefault="00441F38" w:rsidP="00441F38">
            <w:r>
              <w:t>Заявление</w:t>
            </w:r>
            <w:r w:rsidR="00A629D3">
              <w:t>.</w:t>
            </w:r>
          </w:p>
          <w:p w:rsidR="00441F38" w:rsidRDefault="00441F38" w:rsidP="00441F38">
            <w:r>
              <w:t>Копия аттестата</w:t>
            </w:r>
            <w:r w:rsidR="00A629D3">
              <w:t>.</w:t>
            </w:r>
          </w:p>
          <w:p w:rsidR="00441F38" w:rsidRDefault="00441F38" w:rsidP="00441F38">
            <w:r>
              <w:t>Справка о результатах ОГЭ по предметам: русский язык, математика и предметам по выбору для углубленного изучения на профильном уровне.</w:t>
            </w:r>
          </w:p>
          <w:p w:rsidR="00441F38" w:rsidRDefault="00441F38" w:rsidP="00441F38">
            <w:r>
              <w:t>Портфолио достижений</w:t>
            </w:r>
            <w:r w:rsidR="00A629D3">
              <w:t>.</w:t>
            </w:r>
          </w:p>
        </w:tc>
      </w:tr>
      <w:tr w:rsidR="00441F38" w:rsidTr="002403DD">
        <w:tc>
          <w:tcPr>
            <w:tcW w:w="4929" w:type="dxa"/>
          </w:tcPr>
          <w:p w:rsidR="00A629D3" w:rsidRDefault="00A629D3" w:rsidP="00A629D3">
            <w:pPr>
              <w:jc w:val="center"/>
            </w:pPr>
          </w:p>
          <w:p w:rsidR="00A629D3" w:rsidRDefault="00A629D3" w:rsidP="00A629D3">
            <w:pPr>
              <w:jc w:val="center"/>
            </w:pPr>
          </w:p>
          <w:p w:rsidR="00A629D3" w:rsidRDefault="00A629D3" w:rsidP="00A629D3">
            <w:pPr>
              <w:jc w:val="center"/>
            </w:pPr>
          </w:p>
          <w:p w:rsidR="00A629D3" w:rsidRDefault="00A629D3" w:rsidP="00A629D3">
            <w:pPr>
              <w:jc w:val="center"/>
            </w:pPr>
          </w:p>
          <w:p w:rsidR="00A629D3" w:rsidRDefault="00A629D3" w:rsidP="00A629D3">
            <w:pPr>
              <w:jc w:val="center"/>
            </w:pPr>
          </w:p>
          <w:p w:rsidR="00A629D3" w:rsidRDefault="00A629D3" w:rsidP="00A629D3">
            <w:pPr>
              <w:jc w:val="center"/>
            </w:pPr>
          </w:p>
          <w:p w:rsidR="00A629D3" w:rsidRDefault="00A629D3" w:rsidP="00A629D3">
            <w:pPr>
              <w:jc w:val="center"/>
            </w:pPr>
          </w:p>
          <w:p w:rsidR="00A629D3" w:rsidRDefault="00A629D3" w:rsidP="00A629D3">
            <w:pPr>
              <w:jc w:val="center"/>
            </w:pPr>
          </w:p>
          <w:p w:rsidR="00441F38" w:rsidRPr="00A629D3" w:rsidRDefault="00441F38" w:rsidP="00A629D3">
            <w:pPr>
              <w:jc w:val="center"/>
              <w:rPr>
                <w:b/>
              </w:rPr>
            </w:pPr>
            <w:r w:rsidRPr="00A629D3">
              <w:rPr>
                <w:b/>
              </w:rPr>
              <w:t>Профили обучения</w:t>
            </w:r>
          </w:p>
        </w:tc>
        <w:tc>
          <w:tcPr>
            <w:tcW w:w="4929" w:type="dxa"/>
          </w:tcPr>
          <w:p w:rsidR="00441F38" w:rsidRDefault="00441F38" w:rsidP="00441F38">
            <w:r>
              <w:t>1.</w:t>
            </w:r>
            <w:r w:rsidRPr="00441F38">
              <w:rPr>
                <w:b/>
              </w:rPr>
              <w:t>Социально-экономический профиль</w:t>
            </w:r>
          </w:p>
          <w:p w:rsidR="00441F38" w:rsidRDefault="00441F38" w:rsidP="00441F38">
            <w:r>
              <w:t xml:space="preserve">Обязательные предметы, изучаемые на углубленном уровне: </w:t>
            </w:r>
          </w:p>
          <w:p w:rsidR="00441F38" w:rsidRDefault="00441F38" w:rsidP="00441F38">
            <w:r>
              <w:t>- история;</w:t>
            </w:r>
          </w:p>
          <w:p w:rsidR="00441F38" w:rsidRDefault="00441F38" w:rsidP="00441F38">
            <w:r>
              <w:t>- обществознание;</w:t>
            </w:r>
          </w:p>
          <w:p w:rsidR="00441F38" w:rsidRDefault="00441F38" w:rsidP="00441F38">
            <w:r>
              <w:t>- право;</w:t>
            </w:r>
          </w:p>
          <w:p w:rsidR="00441F38" w:rsidRDefault="00441F38" w:rsidP="00441F38">
            <w:r>
              <w:t>- экономика.</w:t>
            </w:r>
          </w:p>
          <w:p w:rsidR="00441F38" w:rsidRDefault="00441F38" w:rsidP="00441F38">
            <w:pPr>
              <w:rPr>
                <w:b/>
              </w:rPr>
            </w:pPr>
            <w:r w:rsidRPr="00441F38">
              <w:rPr>
                <w:b/>
              </w:rPr>
              <w:t>2.Естественно-научный профиль</w:t>
            </w:r>
          </w:p>
          <w:p w:rsidR="00441F38" w:rsidRDefault="00441F38" w:rsidP="00441F38">
            <w:r>
              <w:t xml:space="preserve">Обязательные предметы, изучаемые на углубленном уровне: </w:t>
            </w:r>
          </w:p>
          <w:p w:rsidR="00441F38" w:rsidRDefault="00441F38" w:rsidP="00441F38">
            <w:r>
              <w:rPr>
                <w:b/>
              </w:rPr>
              <w:t>-</w:t>
            </w:r>
            <w:r w:rsidRPr="00441F38">
              <w:t>биология;</w:t>
            </w:r>
          </w:p>
          <w:p w:rsidR="00441F38" w:rsidRDefault="00441F38" w:rsidP="00441F38">
            <w:r>
              <w:t>-химия;</w:t>
            </w:r>
          </w:p>
          <w:p w:rsidR="00441F38" w:rsidRDefault="00441F38" w:rsidP="00441F38">
            <w:r>
              <w:t>-экология.</w:t>
            </w:r>
          </w:p>
          <w:p w:rsidR="00441F38" w:rsidRDefault="00441F38" w:rsidP="00441F38">
            <w:pPr>
              <w:rPr>
                <w:b/>
              </w:rPr>
            </w:pPr>
            <w:r>
              <w:t>3.</w:t>
            </w:r>
            <w:r w:rsidRPr="00441F38">
              <w:rPr>
                <w:b/>
              </w:rPr>
              <w:t>информационно-технологический</w:t>
            </w:r>
            <w:r>
              <w:rPr>
                <w:b/>
              </w:rPr>
              <w:t xml:space="preserve"> профиль</w:t>
            </w:r>
          </w:p>
          <w:p w:rsidR="00441F38" w:rsidRDefault="00441F38" w:rsidP="00441F38">
            <w:r>
              <w:t xml:space="preserve">- </w:t>
            </w:r>
            <w:r w:rsidRPr="00441F38">
              <w:t>информатика;</w:t>
            </w:r>
          </w:p>
          <w:p w:rsidR="00441F38" w:rsidRPr="00441F38" w:rsidRDefault="00441F38" w:rsidP="00441F38">
            <w:r>
              <w:t>-математика</w:t>
            </w:r>
          </w:p>
          <w:p w:rsidR="00441F38" w:rsidRDefault="00441F38" w:rsidP="00441F38">
            <w:pPr>
              <w:rPr>
                <w:b/>
              </w:rPr>
            </w:pPr>
            <w:r w:rsidRPr="00441F38">
              <w:rPr>
                <w:b/>
              </w:rPr>
              <w:t>4. физико-математический профиль</w:t>
            </w:r>
          </w:p>
          <w:p w:rsidR="00441F38" w:rsidRDefault="00A629D3" w:rsidP="00441F38">
            <w:r>
              <w:rPr>
                <w:b/>
              </w:rPr>
              <w:t>-</w:t>
            </w:r>
            <w:r w:rsidRPr="00A629D3">
              <w:t>физика</w:t>
            </w:r>
          </w:p>
          <w:p w:rsidR="00A629D3" w:rsidRDefault="00A629D3" w:rsidP="00441F38">
            <w:r>
              <w:t>-математика</w:t>
            </w:r>
          </w:p>
          <w:p w:rsidR="00A629D3" w:rsidRPr="00441F38" w:rsidRDefault="00A629D3" w:rsidP="00441F38">
            <w:pPr>
              <w:rPr>
                <w:b/>
              </w:rPr>
            </w:pPr>
            <w:r>
              <w:t>- информатика</w:t>
            </w:r>
          </w:p>
        </w:tc>
      </w:tr>
    </w:tbl>
    <w:p w:rsidR="002D7410" w:rsidRDefault="002D7410" w:rsidP="002D7410">
      <w:pPr>
        <w:jc w:val="center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Муниципальное бюджетное общеобразовательное учреждение</w:t>
      </w:r>
      <w:r>
        <w:rPr>
          <w:rFonts w:eastAsia="Arial"/>
          <w:color w:val="000000"/>
          <w:sz w:val="28"/>
          <w:szCs w:val="28"/>
        </w:rPr>
        <w:br/>
        <w:t xml:space="preserve"> «Лицей №14» г. Пензы</w:t>
      </w:r>
    </w:p>
    <w:p w:rsidR="005F60A6" w:rsidRDefault="005F60A6"/>
    <w:p w:rsidR="002D7410" w:rsidRDefault="002D7410">
      <w:r>
        <w:t xml:space="preserve">Информация о порядке организации индивидуального отбора для зачисления в 10-е классы </w:t>
      </w:r>
    </w:p>
    <w:p w:rsidR="002D7410" w:rsidRDefault="002D7410"/>
    <w:sectPr w:rsidR="002D7410" w:rsidSect="00BD6164">
      <w:pgSz w:w="11900" w:h="16840"/>
      <w:pgMar w:top="426" w:right="1038" w:bottom="682" w:left="99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566C3"/>
    <w:multiLevelType w:val="hybridMultilevel"/>
    <w:tmpl w:val="A288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5"/>
    <w:rsid w:val="000929D6"/>
    <w:rsid w:val="002403DD"/>
    <w:rsid w:val="002518A5"/>
    <w:rsid w:val="002D7410"/>
    <w:rsid w:val="00441F38"/>
    <w:rsid w:val="005F60A6"/>
    <w:rsid w:val="00A629D3"/>
    <w:rsid w:val="00B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2083"/>
  <w15:chartTrackingRefBased/>
  <w15:docId w15:val="{BC50906C-88F4-4408-99BC-DE4C4BC7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2022-07-04T15:20:00Z</dcterms:created>
  <dcterms:modified xsi:type="dcterms:W3CDTF">2022-07-05T06:25:00Z</dcterms:modified>
</cp:coreProperties>
</file>